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589CB" w14:textId="5243172E" w:rsidR="00ED7890" w:rsidRDefault="00ED7890" w:rsidP="00ED7890">
      <w:pPr>
        <w:pStyle w:val="NormalWeb"/>
        <w:shd w:val="clear" w:color="auto" w:fill="FFFFFF"/>
        <w:spacing w:before="0" w:beforeAutospacing="0" w:after="0" w:afterAutospacing="0"/>
        <w:ind w:left="720"/>
        <w:rPr>
          <w:rFonts w:ascii="Calibri" w:hAnsi="Calibri" w:cs="Calibri"/>
          <w:color w:val="222222"/>
          <w:sz w:val="22"/>
          <w:szCs w:val="22"/>
        </w:rPr>
      </w:pPr>
      <w:r>
        <w:rPr>
          <w:rStyle w:val="gmaildefault"/>
          <w:rFonts w:ascii="Verdana" w:hAnsi="Verdana" w:cs="Calibri"/>
          <w:color w:val="222222"/>
          <w:sz w:val="20"/>
          <w:szCs w:val="20"/>
        </w:rPr>
        <w:t>Notes from State Speaking Committee Meeting</w:t>
      </w:r>
      <w:r>
        <w:rPr>
          <w:rStyle w:val="gmaildefault"/>
          <w:rFonts w:ascii="Verdana" w:hAnsi="Verdana" w:cs="Calibri"/>
          <w:color w:val="222222"/>
          <w:sz w:val="20"/>
          <w:szCs w:val="20"/>
        </w:rPr>
        <w:t xml:space="preserve"> 2020</w:t>
      </w:r>
      <w:r>
        <w:rPr>
          <w:rStyle w:val="gmaildefault"/>
          <w:rFonts w:ascii="Verdana" w:hAnsi="Verdana" w:cs="Calibri"/>
          <w:color w:val="222222"/>
          <w:sz w:val="20"/>
          <w:szCs w:val="20"/>
        </w:rPr>
        <w:t>:</w:t>
      </w:r>
    </w:p>
    <w:p w14:paraId="41E40A23" w14:textId="77777777" w:rsidR="00ED7890" w:rsidRDefault="00ED7890" w:rsidP="00ED7890">
      <w:pPr>
        <w:pStyle w:val="NormalWeb"/>
        <w:shd w:val="clear" w:color="auto" w:fill="FFFFFF"/>
        <w:spacing w:before="0" w:beforeAutospacing="0" w:after="0" w:afterAutospacing="0"/>
        <w:ind w:left="720"/>
        <w:rPr>
          <w:rFonts w:ascii="Calibri" w:hAnsi="Calibri" w:cs="Calibri"/>
          <w:color w:val="222222"/>
          <w:sz w:val="22"/>
          <w:szCs w:val="22"/>
        </w:rPr>
      </w:pPr>
      <w:r>
        <w:rPr>
          <w:rFonts w:ascii="Symbol" w:hAnsi="Symbol" w:cs="Calibri"/>
          <w:color w:val="222222"/>
          <w:sz w:val="20"/>
          <w:szCs w:val="20"/>
        </w:rPr>
        <w:t>·</w:t>
      </w:r>
      <w:r>
        <w:rPr>
          <w:color w:val="222222"/>
          <w:sz w:val="14"/>
          <w:szCs w:val="14"/>
        </w:rPr>
        <w:t>         </w:t>
      </w:r>
      <w:r>
        <w:rPr>
          <w:rFonts w:ascii="Calibri" w:hAnsi="Calibri" w:cs="Calibri"/>
          <w:b/>
          <w:bCs/>
          <w:color w:val="222222"/>
          <w:u w:val="single"/>
        </w:rPr>
        <w:t>Electronic Rubrics: </w:t>
      </w:r>
    </w:p>
    <w:p w14:paraId="6465AEF0" w14:textId="77777777" w:rsidR="00ED7890" w:rsidRDefault="00ED7890" w:rsidP="00ED7890">
      <w:pPr>
        <w:pStyle w:val="NormalWeb"/>
        <w:shd w:val="clear" w:color="auto" w:fill="FFFFFF"/>
        <w:spacing w:before="0" w:beforeAutospacing="0" w:after="0" w:afterAutospacing="0"/>
        <w:ind w:left="1440"/>
        <w:rPr>
          <w:rFonts w:ascii="Calibri" w:hAnsi="Calibri" w:cs="Calibri"/>
          <w:color w:val="222222"/>
          <w:sz w:val="22"/>
          <w:szCs w:val="22"/>
        </w:rPr>
      </w:pPr>
      <w:r>
        <w:rPr>
          <w:rFonts w:ascii="Courier New" w:hAnsi="Courier New" w:cs="Courier New"/>
          <w:color w:val="222222"/>
          <w:sz w:val="20"/>
          <w:szCs w:val="20"/>
        </w:rPr>
        <w:t>o</w:t>
      </w:r>
      <w:r>
        <w:rPr>
          <w:color w:val="222222"/>
          <w:sz w:val="14"/>
          <w:szCs w:val="14"/>
        </w:rPr>
        <w:t>    </w:t>
      </w:r>
      <w:r>
        <w:rPr>
          <w:rFonts w:ascii="Calibri" w:hAnsi="Calibri" w:cs="Calibri"/>
          <w:color w:val="222222"/>
        </w:rPr>
        <w:t>This year was very successful in using the electronic rubrics for the virtual contests.</w:t>
      </w:r>
    </w:p>
    <w:p w14:paraId="2BF51F4E" w14:textId="77777777" w:rsidR="00ED7890" w:rsidRDefault="00ED7890" w:rsidP="00ED7890">
      <w:pPr>
        <w:pStyle w:val="NormalWeb"/>
        <w:shd w:val="clear" w:color="auto" w:fill="FFFFFF"/>
        <w:spacing w:before="0" w:beforeAutospacing="0" w:after="0" w:afterAutospacing="0"/>
        <w:ind w:left="1440"/>
        <w:rPr>
          <w:rFonts w:ascii="Calibri" w:hAnsi="Calibri" w:cs="Calibri"/>
          <w:color w:val="222222"/>
          <w:sz w:val="22"/>
          <w:szCs w:val="22"/>
        </w:rPr>
      </w:pPr>
      <w:r>
        <w:rPr>
          <w:rFonts w:ascii="Courier New" w:hAnsi="Courier New" w:cs="Courier New"/>
          <w:color w:val="222222"/>
          <w:sz w:val="20"/>
          <w:szCs w:val="20"/>
        </w:rPr>
        <w:t>o</w:t>
      </w:r>
      <w:r>
        <w:rPr>
          <w:color w:val="222222"/>
          <w:sz w:val="14"/>
          <w:szCs w:val="14"/>
        </w:rPr>
        <w:t>    </w:t>
      </w:r>
      <w:proofErr w:type="gramStart"/>
      <w:r>
        <w:rPr>
          <w:rFonts w:ascii="Calibri" w:hAnsi="Calibri" w:cs="Calibri"/>
          <w:color w:val="222222"/>
        </w:rPr>
        <w:t>The</w:t>
      </w:r>
      <w:proofErr w:type="gramEnd"/>
      <w:r>
        <w:rPr>
          <w:rFonts w:ascii="Calibri" w:hAnsi="Calibri" w:cs="Calibri"/>
          <w:color w:val="222222"/>
        </w:rPr>
        <w:t xml:space="preserve"> cost is the same level at district, area, state.  $1 per rubric.  This is essentially the same cost per paper </w:t>
      </w:r>
      <w:proofErr w:type="spellStart"/>
      <w:r>
        <w:rPr>
          <w:rFonts w:ascii="Calibri" w:hAnsi="Calibri" w:cs="Calibri"/>
          <w:color w:val="222222"/>
        </w:rPr>
        <w:t>scansheet</w:t>
      </w:r>
      <w:proofErr w:type="spellEnd"/>
      <w:r>
        <w:rPr>
          <w:rFonts w:ascii="Calibri" w:hAnsi="Calibri" w:cs="Calibri"/>
          <w:color w:val="222222"/>
        </w:rPr>
        <w:t>, per student/judge. </w:t>
      </w:r>
    </w:p>
    <w:p w14:paraId="75BEBF4F" w14:textId="77777777" w:rsidR="00ED7890" w:rsidRDefault="00ED7890" w:rsidP="00ED7890">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rPr>
        <w:t> </w:t>
      </w:r>
    </w:p>
    <w:p w14:paraId="31BE40F2" w14:textId="77777777" w:rsidR="00ED7890" w:rsidRDefault="00ED7890" w:rsidP="00ED7890">
      <w:pPr>
        <w:pStyle w:val="NormalWeb"/>
        <w:shd w:val="clear" w:color="auto" w:fill="FFFFFF"/>
        <w:spacing w:before="0" w:beforeAutospacing="0" w:after="0" w:afterAutospacing="0"/>
        <w:ind w:left="720"/>
        <w:rPr>
          <w:rFonts w:ascii="Calibri" w:hAnsi="Calibri" w:cs="Calibri"/>
          <w:color w:val="222222"/>
          <w:sz w:val="22"/>
          <w:szCs w:val="22"/>
        </w:rPr>
      </w:pPr>
      <w:r>
        <w:rPr>
          <w:rFonts w:ascii="Symbol" w:hAnsi="Symbol" w:cs="Calibri"/>
          <w:color w:val="222222"/>
          <w:sz w:val="20"/>
          <w:szCs w:val="20"/>
        </w:rPr>
        <w:t>·</w:t>
      </w:r>
      <w:r>
        <w:rPr>
          <w:color w:val="222222"/>
          <w:sz w:val="14"/>
          <w:szCs w:val="14"/>
        </w:rPr>
        <w:t>         </w:t>
      </w:r>
      <w:r>
        <w:rPr>
          <w:rFonts w:ascii="Calibri" w:hAnsi="Calibri" w:cs="Calibri"/>
          <w:b/>
          <w:bCs/>
          <w:color w:val="222222"/>
          <w:u w:val="single"/>
        </w:rPr>
        <w:t>Official Dress: </w:t>
      </w:r>
    </w:p>
    <w:p w14:paraId="6ACE5881" w14:textId="77777777" w:rsidR="00ED7890" w:rsidRDefault="00ED7890" w:rsidP="00ED7890">
      <w:pPr>
        <w:pStyle w:val="NormalWeb"/>
        <w:shd w:val="clear" w:color="auto" w:fill="FFFFFF"/>
        <w:spacing w:before="0" w:beforeAutospacing="0" w:after="0" w:afterAutospacing="0"/>
        <w:ind w:left="1440"/>
        <w:rPr>
          <w:rFonts w:ascii="Calibri" w:hAnsi="Calibri" w:cs="Calibri"/>
          <w:color w:val="222222"/>
          <w:sz w:val="22"/>
          <w:szCs w:val="22"/>
        </w:rPr>
      </w:pPr>
      <w:r>
        <w:rPr>
          <w:rFonts w:ascii="Courier New" w:hAnsi="Courier New" w:cs="Courier New"/>
          <w:color w:val="222222"/>
          <w:sz w:val="20"/>
          <w:szCs w:val="20"/>
        </w:rPr>
        <w:t>o</w:t>
      </w:r>
      <w:r>
        <w:rPr>
          <w:color w:val="222222"/>
          <w:sz w:val="14"/>
          <w:szCs w:val="14"/>
        </w:rPr>
        <w:t>    </w:t>
      </w:r>
      <w:r>
        <w:rPr>
          <w:rFonts w:ascii="Calibri" w:hAnsi="Calibri" w:cs="Calibri"/>
          <w:color w:val="222222"/>
        </w:rPr>
        <w:t>A recommendation will go to the Board to adopt the official dress language from LDE rules with an additional sentence saying, </w:t>
      </w:r>
      <w:r>
        <w:rPr>
          <w:rFonts w:ascii="Calibri" w:hAnsi="Calibri" w:cs="Calibri"/>
          <w:b/>
          <w:bCs/>
          <w:color w:val="222222"/>
        </w:rPr>
        <w:t>“</w:t>
      </w:r>
      <w:r>
        <w:rPr>
          <w:rFonts w:ascii="Calibri" w:hAnsi="Calibri" w:cs="Calibri"/>
          <w:color w:val="222222"/>
        </w:rPr>
        <w:t>The superintendent has final authority to make a decision in extenuating circumstances”. </w:t>
      </w:r>
    </w:p>
    <w:p w14:paraId="09264FD7" w14:textId="77777777" w:rsidR="00ED7890" w:rsidRDefault="00ED7890" w:rsidP="00ED7890">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rPr>
        <w:t> </w:t>
      </w:r>
    </w:p>
    <w:p w14:paraId="1DD1B211" w14:textId="77777777" w:rsidR="00ED7890" w:rsidRDefault="00ED7890" w:rsidP="00ED7890">
      <w:pPr>
        <w:pStyle w:val="NormalWeb"/>
        <w:shd w:val="clear" w:color="auto" w:fill="FFFFFF"/>
        <w:spacing w:before="0" w:beforeAutospacing="0" w:after="0" w:afterAutospacing="0"/>
        <w:ind w:left="720"/>
        <w:rPr>
          <w:rFonts w:ascii="Calibri" w:hAnsi="Calibri" w:cs="Calibri"/>
          <w:color w:val="222222"/>
          <w:sz w:val="22"/>
          <w:szCs w:val="22"/>
        </w:rPr>
      </w:pPr>
      <w:r>
        <w:rPr>
          <w:rFonts w:ascii="Symbol" w:hAnsi="Symbol" w:cs="Calibri"/>
          <w:color w:val="222222"/>
          <w:sz w:val="20"/>
          <w:szCs w:val="20"/>
        </w:rPr>
        <w:t>·</w:t>
      </w:r>
      <w:r>
        <w:rPr>
          <w:color w:val="222222"/>
          <w:sz w:val="14"/>
          <w:szCs w:val="14"/>
        </w:rPr>
        <w:t>         </w:t>
      </w:r>
      <w:r>
        <w:rPr>
          <w:rFonts w:ascii="Calibri" w:hAnsi="Calibri" w:cs="Calibri"/>
          <w:b/>
          <w:bCs/>
          <w:color w:val="222222"/>
          <w:u w:val="single"/>
        </w:rPr>
        <w:t>Manuscripts (Submission &amp; APA Format)</w:t>
      </w:r>
    </w:p>
    <w:p w14:paraId="10A8EA2E" w14:textId="77777777" w:rsidR="00ED7890" w:rsidRDefault="00ED7890" w:rsidP="00ED7890">
      <w:pPr>
        <w:pStyle w:val="NormalWeb"/>
        <w:shd w:val="clear" w:color="auto" w:fill="FFFFFF"/>
        <w:spacing w:before="0" w:beforeAutospacing="0" w:after="0" w:afterAutospacing="0"/>
        <w:ind w:left="1440"/>
        <w:rPr>
          <w:rFonts w:ascii="Calibri" w:hAnsi="Calibri" w:cs="Calibri"/>
          <w:color w:val="222222"/>
          <w:sz w:val="22"/>
          <w:szCs w:val="22"/>
        </w:rPr>
      </w:pPr>
      <w:r>
        <w:rPr>
          <w:rFonts w:ascii="Courier New" w:hAnsi="Courier New" w:cs="Courier New"/>
          <w:color w:val="222222"/>
          <w:sz w:val="20"/>
          <w:szCs w:val="20"/>
        </w:rPr>
        <w:t>o</w:t>
      </w:r>
      <w:r>
        <w:rPr>
          <w:color w:val="222222"/>
          <w:sz w:val="14"/>
          <w:szCs w:val="14"/>
        </w:rPr>
        <w:t>    </w:t>
      </w:r>
      <w:r>
        <w:rPr>
          <w:rFonts w:ascii="Calibri" w:hAnsi="Calibri" w:cs="Calibri"/>
          <w:color w:val="222222"/>
        </w:rPr>
        <w:t>Area Coordinators will be asked to help contact advisors and contestants for missing submissions</w:t>
      </w:r>
    </w:p>
    <w:p w14:paraId="3B2C9C6F" w14:textId="77777777" w:rsidR="00ED7890" w:rsidRDefault="00ED7890" w:rsidP="00ED7890">
      <w:pPr>
        <w:pStyle w:val="NormalWeb"/>
        <w:shd w:val="clear" w:color="auto" w:fill="FFFFFF"/>
        <w:spacing w:before="0" w:beforeAutospacing="0" w:after="0" w:afterAutospacing="0"/>
        <w:ind w:left="1440"/>
        <w:rPr>
          <w:rFonts w:ascii="Calibri" w:hAnsi="Calibri" w:cs="Calibri"/>
          <w:color w:val="222222"/>
          <w:sz w:val="22"/>
          <w:szCs w:val="22"/>
        </w:rPr>
      </w:pPr>
      <w:r>
        <w:rPr>
          <w:rFonts w:ascii="Courier New" w:hAnsi="Courier New" w:cs="Courier New"/>
          <w:color w:val="222222"/>
          <w:sz w:val="20"/>
          <w:szCs w:val="20"/>
        </w:rPr>
        <w:t>o</w:t>
      </w:r>
      <w:r>
        <w:rPr>
          <w:color w:val="222222"/>
          <w:sz w:val="14"/>
          <w:szCs w:val="14"/>
        </w:rPr>
        <w:t>    </w:t>
      </w:r>
      <w:r>
        <w:rPr>
          <w:rFonts w:ascii="Calibri" w:hAnsi="Calibri" w:cs="Calibri"/>
          <w:color w:val="222222"/>
        </w:rPr>
        <w:t>Additional Contact information will be added (contestant email or phone number) – often cannot reach Ag Teacher</w:t>
      </w:r>
    </w:p>
    <w:p w14:paraId="397A313B" w14:textId="77777777" w:rsidR="00ED7890" w:rsidRDefault="00ED7890" w:rsidP="00ED7890">
      <w:pPr>
        <w:pStyle w:val="NormalWeb"/>
        <w:shd w:val="clear" w:color="auto" w:fill="FFFFFF"/>
        <w:spacing w:before="0" w:beforeAutospacing="0" w:after="0" w:afterAutospacing="0"/>
        <w:ind w:left="1440"/>
        <w:rPr>
          <w:rFonts w:ascii="Calibri" w:hAnsi="Calibri" w:cs="Calibri"/>
          <w:color w:val="222222"/>
          <w:sz w:val="22"/>
          <w:szCs w:val="22"/>
        </w:rPr>
      </w:pPr>
      <w:r>
        <w:rPr>
          <w:rFonts w:ascii="Courier New" w:hAnsi="Courier New" w:cs="Courier New"/>
          <w:color w:val="222222"/>
          <w:sz w:val="20"/>
          <w:szCs w:val="20"/>
        </w:rPr>
        <w:t>o</w:t>
      </w:r>
      <w:r>
        <w:rPr>
          <w:color w:val="222222"/>
          <w:sz w:val="14"/>
          <w:szCs w:val="14"/>
        </w:rPr>
        <w:t>    </w:t>
      </w:r>
      <w:r>
        <w:rPr>
          <w:rFonts w:ascii="Calibri" w:hAnsi="Calibri" w:cs="Calibri"/>
          <w:color w:val="222222"/>
        </w:rPr>
        <w:t>To help clarify APA issue, Tricia will modify rule language from “Required Documents” to Document Guidelines and add the following language administratively “Using APA will ensure running headers (including student name, title, chapter) are noted on all documents submitted. This will be helpful for national qualifiers sending their documents to the national level.</w:t>
      </w:r>
    </w:p>
    <w:p w14:paraId="1FBF7549" w14:textId="77777777" w:rsidR="00ED7890" w:rsidRDefault="00ED7890" w:rsidP="00ED7890">
      <w:pPr>
        <w:pStyle w:val="NormalWeb"/>
        <w:shd w:val="clear" w:color="auto" w:fill="FFFFFF"/>
        <w:spacing w:before="0" w:beforeAutospacing="0" w:after="0" w:afterAutospacing="0"/>
        <w:ind w:left="1440"/>
        <w:rPr>
          <w:rFonts w:ascii="Calibri" w:hAnsi="Calibri" w:cs="Calibri"/>
          <w:color w:val="222222"/>
          <w:sz w:val="22"/>
          <w:szCs w:val="22"/>
        </w:rPr>
      </w:pPr>
      <w:r>
        <w:rPr>
          <w:rFonts w:ascii="Courier New" w:hAnsi="Courier New" w:cs="Courier New"/>
          <w:color w:val="222222"/>
          <w:sz w:val="20"/>
          <w:szCs w:val="20"/>
        </w:rPr>
        <w:t>o</w:t>
      </w:r>
      <w:r>
        <w:rPr>
          <w:color w:val="222222"/>
          <w:sz w:val="14"/>
          <w:szCs w:val="14"/>
        </w:rPr>
        <w:t>    </w:t>
      </w:r>
      <w:r>
        <w:rPr>
          <w:rFonts w:ascii="Calibri" w:hAnsi="Calibri" w:cs="Calibri"/>
          <w:color w:val="222222"/>
        </w:rPr>
        <w:t>This is will not need be approved by board since it is not a rule change.</w:t>
      </w:r>
    </w:p>
    <w:p w14:paraId="0F0324A0" w14:textId="77777777" w:rsidR="00ED7890" w:rsidRDefault="00ED7890" w:rsidP="00ED7890">
      <w:pPr>
        <w:pStyle w:val="NormalWeb"/>
        <w:shd w:val="clear" w:color="auto" w:fill="FFFFFF"/>
        <w:spacing w:before="0" w:beforeAutospacing="0" w:after="0" w:afterAutospacing="0"/>
        <w:ind w:left="1440"/>
        <w:rPr>
          <w:rFonts w:ascii="Calibri" w:hAnsi="Calibri" w:cs="Calibri"/>
          <w:color w:val="222222"/>
          <w:sz w:val="22"/>
          <w:szCs w:val="22"/>
        </w:rPr>
      </w:pPr>
      <w:r>
        <w:rPr>
          <w:rFonts w:ascii="Calibri" w:hAnsi="Calibri" w:cs="Calibri"/>
          <w:color w:val="222222"/>
        </w:rPr>
        <w:t> </w:t>
      </w:r>
    </w:p>
    <w:p w14:paraId="06A0BCF6" w14:textId="77777777" w:rsidR="00ED7890" w:rsidRDefault="00ED7890" w:rsidP="00ED7890">
      <w:pPr>
        <w:pStyle w:val="NormalWeb"/>
        <w:shd w:val="clear" w:color="auto" w:fill="FFFFFF"/>
        <w:spacing w:before="0" w:beforeAutospacing="0" w:after="0" w:afterAutospacing="0"/>
        <w:ind w:left="720"/>
        <w:rPr>
          <w:rFonts w:ascii="Calibri" w:hAnsi="Calibri" w:cs="Calibri"/>
          <w:color w:val="222222"/>
          <w:sz w:val="22"/>
          <w:szCs w:val="22"/>
        </w:rPr>
      </w:pPr>
      <w:r>
        <w:rPr>
          <w:rFonts w:ascii="Symbol" w:hAnsi="Symbol" w:cs="Calibri"/>
          <w:color w:val="222222"/>
          <w:sz w:val="20"/>
          <w:szCs w:val="20"/>
        </w:rPr>
        <w:t>·</w:t>
      </w:r>
      <w:r>
        <w:rPr>
          <w:color w:val="222222"/>
          <w:sz w:val="14"/>
          <w:szCs w:val="14"/>
        </w:rPr>
        <w:t>         </w:t>
      </w:r>
      <w:r>
        <w:rPr>
          <w:rFonts w:ascii="Calibri" w:hAnsi="Calibri" w:cs="Calibri"/>
          <w:b/>
          <w:bCs/>
          <w:color w:val="222222"/>
          <w:u w:val="single"/>
        </w:rPr>
        <w:t>Soil Stewardship:</w:t>
      </w:r>
      <w:r>
        <w:rPr>
          <w:rFonts w:ascii="Calibri" w:hAnsi="Calibri" w:cs="Calibri"/>
          <w:color w:val="222222"/>
        </w:rPr>
        <w:t> </w:t>
      </w:r>
    </w:p>
    <w:p w14:paraId="5F7DCAA2" w14:textId="77777777" w:rsidR="00ED7890" w:rsidRDefault="00ED7890" w:rsidP="00ED7890">
      <w:pPr>
        <w:pStyle w:val="NormalWeb"/>
        <w:shd w:val="clear" w:color="auto" w:fill="FFFFFF"/>
        <w:spacing w:before="0" w:beforeAutospacing="0" w:after="0" w:afterAutospacing="0"/>
        <w:ind w:left="1440"/>
        <w:rPr>
          <w:rFonts w:ascii="Calibri" w:hAnsi="Calibri" w:cs="Calibri"/>
          <w:color w:val="222222"/>
          <w:sz w:val="22"/>
          <w:szCs w:val="22"/>
        </w:rPr>
      </w:pPr>
      <w:r>
        <w:rPr>
          <w:rFonts w:ascii="Courier New" w:hAnsi="Courier New" w:cs="Courier New"/>
          <w:color w:val="222222"/>
          <w:sz w:val="20"/>
          <w:szCs w:val="20"/>
        </w:rPr>
        <w:t>o</w:t>
      </w:r>
      <w:r>
        <w:rPr>
          <w:color w:val="222222"/>
          <w:sz w:val="14"/>
          <w:szCs w:val="14"/>
        </w:rPr>
        <w:t>    </w:t>
      </w:r>
      <w:r>
        <w:rPr>
          <w:rFonts w:ascii="Calibri" w:hAnsi="Calibri" w:cs="Calibri"/>
          <w:color w:val="222222"/>
        </w:rPr>
        <w:t>Molly Christensen will now be working with Soil Stewardship Speaking contest and asked for input on the SWCD outline packet.</w:t>
      </w:r>
    </w:p>
    <w:p w14:paraId="77D39B90" w14:textId="77777777" w:rsidR="00ED7890" w:rsidRDefault="00ED7890" w:rsidP="00ED7890">
      <w:pPr>
        <w:pStyle w:val="NormalWeb"/>
        <w:shd w:val="clear" w:color="auto" w:fill="FFFFFF"/>
        <w:spacing w:before="0" w:beforeAutospacing="0" w:after="0" w:afterAutospacing="0"/>
        <w:ind w:left="1440"/>
        <w:rPr>
          <w:rFonts w:ascii="Calibri" w:hAnsi="Calibri" w:cs="Calibri"/>
          <w:color w:val="222222"/>
          <w:sz w:val="22"/>
          <w:szCs w:val="22"/>
        </w:rPr>
      </w:pPr>
      <w:r>
        <w:rPr>
          <w:rFonts w:ascii="Courier New" w:hAnsi="Courier New" w:cs="Courier New"/>
          <w:color w:val="222222"/>
          <w:sz w:val="20"/>
          <w:szCs w:val="20"/>
        </w:rPr>
        <w:t>o</w:t>
      </w:r>
      <w:r>
        <w:rPr>
          <w:color w:val="222222"/>
          <w:sz w:val="14"/>
          <w:szCs w:val="14"/>
        </w:rPr>
        <w:t>    </w:t>
      </w:r>
      <w:r>
        <w:rPr>
          <w:rFonts w:ascii="Calibri" w:hAnsi="Calibri" w:cs="Calibri"/>
          <w:color w:val="222222"/>
        </w:rPr>
        <w:t>Packet will be revised with objective for speech and will no longer contain the resources.</w:t>
      </w:r>
    </w:p>
    <w:p w14:paraId="0C03E70A" w14:textId="77777777" w:rsidR="00ED7890" w:rsidRDefault="00ED7890" w:rsidP="00ED7890">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rPr>
        <w:t> </w:t>
      </w:r>
    </w:p>
    <w:p w14:paraId="0CC32AB3" w14:textId="77777777" w:rsidR="00ED7890" w:rsidRDefault="00ED7890" w:rsidP="00ED7890">
      <w:pPr>
        <w:pStyle w:val="NormalWeb"/>
        <w:shd w:val="clear" w:color="auto" w:fill="FFFFFF"/>
        <w:spacing w:before="0" w:beforeAutospacing="0" w:after="0" w:afterAutospacing="0"/>
        <w:ind w:left="720"/>
        <w:rPr>
          <w:rFonts w:ascii="Calibri" w:hAnsi="Calibri" w:cs="Calibri"/>
          <w:color w:val="222222"/>
          <w:sz w:val="22"/>
          <w:szCs w:val="22"/>
        </w:rPr>
      </w:pPr>
      <w:r>
        <w:rPr>
          <w:rFonts w:ascii="Symbol" w:hAnsi="Symbol" w:cs="Calibri"/>
          <w:color w:val="222222"/>
          <w:sz w:val="20"/>
          <w:szCs w:val="20"/>
        </w:rPr>
        <w:t>·</w:t>
      </w:r>
      <w:r>
        <w:rPr>
          <w:color w:val="222222"/>
          <w:sz w:val="14"/>
          <w:szCs w:val="14"/>
        </w:rPr>
        <w:t>         </w:t>
      </w:r>
      <w:r>
        <w:rPr>
          <w:rFonts w:ascii="Calibri" w:hAnsi="Calibri" w:cs="Calibri"/>
          <w:b/>
          <w:bCs/>
          <w:color w:val="222222"/>
          <w:u w:val="single"/>
        </w:rPr>
        <w:t>Intro on Revision Cycle:</w:t>
      </w:r>
      <w:r>
        <w:rPr>
          <w:rFonts w:ascii="Calibri" w:hAnsi="Calibri" w:cs="Calibri"/>
          <w:color w:val="222222"/>
        </w:rPr>
        <w:t> </w:t>
      </w:r>
    </w:p>
    <w:p w14:paraId="3649D41E" w14:textId="77777777" w:rsidR="00ED7890" w:rsidRDefault="00ED7890" w:rsidP="00ED7890">
      <w:pPr>
        <w:pStyle w:val="NormalWeb"/>
        <w:shd w:val="clear" w:color="auto" w:fill="FFFFFF"/>
        <w:spacing w:before="0" w:beforeAutospacing="0" w:after="0" w:afterAutospacing="0"/>
        <w:ind w:left="1440"/>
        <w:rPr>
          <w:rFonts w:ascii="Calibri" w:hAnsi="Calibri" w:cs="Calibri"/>
          <w:color w:val="222222"/>
          <w:sz w:val="22"/>
          <w:szCs w:val="22"/>
        </w:rPr>
      </w:pPr>
      <w:r>
        <w:rPr>
          <w:rFonts w:ascii="Courier New" w:hAnsi="Courier New" w:cs="Courier New"/>
          <w:color w:val="222222"/>
          <w:sz w:val="20"/>
          <w:szCs w:val="20"/>
        </w:rPr>
        <w:t>o</w:t>
      </w:r>
      <w:r>
        <w:rPr>
          <w:color w:val="222222"/>
          <w:sz w:val="14"/>
          <w:szCs w:val="14"/>
        </w:rPr>
        <w:t>    </w:t>
      </w:r>
      <w:r>
        <w:rPr>
          <w:rFonts w:ascii="Calibri" w:hAnsi="Calibri" w:cs="Calibri"/>
          <w:color w:val="222222"/>
        </w:rPr>
        <w:t>Timeline will be sent with committee contact information to this committee and the following committee chairs.</w:t>
      </w:r>
    </w:p>
    <w:p w14:paraId="495B5A7D" w14:textId="77777777" w:rsidR="00ED7890" w:rsidRDefault="00ED7890" w:rsidP="00ED7890">
      <w:pPr>
        <w:pStyle w:val="NormalWeb"/>
        <w:shd w:val="clear" w:color="auto" w:fill="FFFFFF"/>
        <w:spacing w:before="0" w:beforeAutospacing="0" w:after="0" w:afterAutospacing="0"/>
        <w:ind w:left="2160"/>
        <w:rPr>
          <w:rFonts w:ascii="Calibri" w:hAnsi="Calibri" w:cs="Calibri"/>
          <w:color w:val="222222"/>
          <w:sz w:val="22"/>
          <w:szCs w:val="22"/>
        </w:rPr>
      </w:pPr>
      <w:proofErr w:type="gramStart"/>
      <w:r>
        <w:rPr>
          <w:rFonts w:ascii="Wingdings" w:hAnsi="Wingdings" w:cs="Calibri"/>
          <w:color w:val="222222"/>
          <w:sz w:val="20"/>
          <w:szCs w:val="20"/>
        </w:rPr>
        <w:t>§</w:t>
      </w:r>
      <w:r>
        <w:rPr>
          <w:color w:val="222222"/>
          <w:sz w:val="14"/>
          <w:szCs w:val="14"/>
        </w:rPr>
        <w:t>  </w:t>
      </w:r>
      <w:r>
        <w:rPr>
          <w:rFonts w:ascii="Calibri" w:hAnsi="Calibri" w:cs="Calibri"/>
          <w:color w:val="222222"/>
        </w:rPr>
        <w:t>Kelley</w:t>
      </w:r>
      <w:proofErr w:type="gramEnd"/>
      <w:r>
        <w:rPr>
          <w:rFonts w:ascii="Calibri" w:hAnsi="Calibri" w:cs="Calibri"/>
          <w:color w:val="222222"/>
        </w:rPr>
        <w:t xml:space="preserve"> Clements – General Rules</w:t>
      </w:r>
    </w:p>
    <w:p w14:paraId="50AB5436" w14:textId="77777777" w:rsidR="00ED7890" w:rsidRDefault="00ED7890" w:rsidP="00ED7890">
      <w:pPr>
        <w:pStyle w:val="NormalWeb"/>
        <w:shd w:val="clear" w:color="auto" w:fill="FFFFFF"/>
        <w:spacing w:before="0" w:beforeAutospacing="0" w:after="0" w:afterAutospacing="0"/>
        <w:ind w:left="2160"/>
        <w:rPr>
          <w:rFonts w:ascii="Calibri" w:hAnsi="Calibri" w:cs="Calibri"/>
          <w:color w:val="222222"/>
          <w:sz w:val="22"/>
          <w:szCs w:val="22"/>
        </w:rPr>
      </w:pPr>
      <w:proofErr w:type="gramStart"/>
      <w:r>
        <w:rPr>
          <w:rFonts w:ascii="Wingdings" w:hAnsi="Wingdings" w:cs="Calibri"/>
          <w:color w:val="222222"/>
          <w:sz w:val="20"/>
          <w:szCs w:val="20"/>
        </w:rPr>
        <w:t>§</w:t>
      </w:r>
      <w:r>
        <w:rPr>
          <w:color w:val="222222"/>
          <w:sz w:val="14"/>
          <w:szCs w:val="14"/>
        </w:rPr>
        <w:t>  </w:t>
      </w:r>
      <w:r>
        <w:rPr>
          <w:rFonts w:ascii="Calibri" w:hAnsi="Calibri" w:cs="Calibri"/>
          <w:color w:val="222222"/>
        </w:rPr>
        <w:t>Mackenzie</w:t>
      </w:r>
      <w:proofErr w:type="gramEnd"/>
      <w:r>
        <w:rPr>
          <w:rFonts w:ascii="Calibri" w:hAnsi="Calibri" w:cs="Calibri"/>
          <w:color w:val="222222"/>
        </w:rPr>
        <w:t xml:space="preserve"> Allison – Sr. Prepared chair</w:t>
      </w:r>
    </w:p>
    <w:p w14:paraId="57CA7D8C" w14:textId="77777777" w:rsidR="00ED7890" w:rsidRDefault="00ED7890" w:rsidP="00ED7890">
      <w:pPr>
        <w:pStyle w:val="NormalWeb"/>
        <w:shd w:val="clear" w:color="auto" w:fill="FFFFFF"/>
        <w:spacing w:before="0" w:beforeAutospacing="0" w:after="0" w:afterAutospacing="0"/>
        <w:ind w:left="2160"/>
        <w:rPr>
          <w:rFonts w:ascii="Calibri" w:hAnsi="Calibri" w:cs="Calibri"/>
          <w:color w:val="222222"/>
          <w:sz w:val="22"/>
          <w:szCs w:val="22"/>
        </w:rPr>
      </w:pPr>
      <w:proofErr w:type="gramStart"/>
      <w:r>
        <w:rPr>
          <w:rFonts w:ascii="Wingdings" w:hAnsi="Wingdings" w:cs="Calibri"/>
          <w:color w:val="222222"/>
          <w:sz w:val="20"/>
          <w:szCs w:val="20"/>
        </w:rPr>
        <w:t>§</w:t>
      </w:r>
      <w:r>
        <w:rPr>
          <w:color w:val="222222"/>
          <w:sz w:val="14"/>
          <w:szCs w:val="14"/>
        </w:rPr>
        <w:t>  </w:t>
      </w:r>
      <w:r>
        <w:rPr>
          <w:rFonts w:ascii="Calibri" w:hAnsi="Calibri" w:cs="Calibri"/>
          <w:color w:val="222222"/>
        </w:rPr>
        <w:t>Stephen</w:t>
      </w:r>
      <w:proofErr w:type="gramEnd"/>
      <w:r>
        <w:rPr>
          <w:rFonts w:ascii="Calibri" w:hAnsi="Calibri" w:cs="Calibri"/>
          <w:color w:val="222222"/>
        </w:rPr>
        <w:t xml:space="preserve"> </w:t>
      </w:r>
      <w:proofErr w:type="spellStart"/>
      <w:r>
        <w:rPr>
          <w:rFonts w:ascii="Calibri" w:hAnsi="Calibri" w:cs="Calibri"/>
          <w:color w:val="222222"/>
        </w:rPr>
        <w:t>Heinman</w:t>
      </w:r>
      <w:proofErr w:type="spellEnd"/>
      <w:r>
        <w:rPr>
          <w:rFonts w:ascii="Calibri" w:hAnsi="Calibri" w:cs="Calibri"/>
          <w:color w:val="222222"/>
        </w:rPr>
        <w:t xml:space="preserve"> – Jr. Prep</w:t>
      </w:r>
    </w:p>
    <w:p w14:paraId="0E3F4D36" w14:textId="77777777" w:rsidR="00ED7890" w:rsidRDefault="00ED7890" w:rsidP="00ED7890">
      <w:pPr>
        <w:pStyle w:val="NormalWeb"/>
        <w:shd w:val="clear" w:color="auto" w:fill="FFFFFF"/>
        <w:spacing w:before="0" w:beforeAutospacing="0" w:after="0" w:afterAutospacing="0"/>
        <w:ind w:left="2160"/>
        <w:rPr>
          <w:rFonts w:ascii="Calibri" w:hAnsi="Calibri" w:cs="Calibri"/>
          <w:color w:val="222222"/>
          <w:sz w:val="22"/>
          <w:szCs w:val="22"/>
        </w:rPr>
      </w:pPr>
      <w:proofErr w:type="gramStart"/>
      <w:r>
        <w:rPr>
          <w:rFonts w:ascii="Wingdings" w:hAnsi="Wingdings" w:cs="Calibri"/>
          <w:color w:val="222222"/>
          <w:sz w:val="20"/>
          <w:szCs w:val="20"/>
        </w:rPr>
        <w:t>§</w:t>
      </w:r>
      <w:r>
        <w:rPr>
          <w:color w:val="222222"/>
          <w:sz w:val="14"/>
          <w:szCs w:val="14"/>
        </w:rPr>
        <w:t>  </w:t>
      </w:r>
      <w:r>
        <w:rPr>
          <w:rFonts w:ascii="Calibri" w:hAnsi="Calibri" w:cs="Calibri"/>
          <w:color w:val="222222"/>
        </w:rPr>
        <w:t>Jim</w:t>
      </w:r>
      <w:proofErr w:type="gramEnd"/>
      <w:r>
        <w:rPr>
          <w:rFonts w:ascii="Calibri" w:hAnsi="Calibri" w:cs="Calibri"/>
          <w:color w:val="222222"/>
        </w:rPr>
        <w:t xml:space="preserve"> Bob – </w:t>
      </w:r>
      <w:proofErr w:type="spellStart"/>
      <w:r>
        <w:rPr>
          <w:rFonts w:ascii="Calibri" w:hAnsi="Calibri" w:cs="Calibri"/>
          <w:color w:val="222222"/>
        </w:rPr>
        <w:t>Extemp</w:t>
      </w:r>
      <w:proofErr w:type="spellEnd"/>
    </w:p>
    <w:p w14:paraId="2D81D2EE" w14:textId="77777777" w:rsidR="00ED7890" w:rsidRDefault="00ED7890" w:rsidP="00ED7890">
      <w:pPr>
        <w:pStyle w:val="NormalWeb"/>
        <w:shd w:val="clear" w:color="auto" w:fill="FFFFFF"/>
        <w:spacing w:before="0" w:beforeAutospacing="0" w:after="0" w:afterAutospacing="0"/>
        <w:ind w:left="2160"/>
        <w:rPr>
          <w:rFonts w:ascii="Calibri" w:hAnsi="Calibri" w:cs="Calibri"/>
          <w:color w:val="222222"/>
          <w:sz w:val="22"/>
          <w:szCs w:val="22"/>
        </w:rPr>
      </w:pPr>
      <w:proofErr w:type="gramStart"/>
      <w:r>
        <w:rPr>
          <w:rFonts w:ascii="Wingdings" w:hAnsi="Wingdings" w:cs="Calibri"/>
          <w:color w:val="222222"/>
          <w:sz w:val="20"/>
          <w:szCs w:val="20"/>
        </w:rPr>
        <w:t>§</w:t>
      </w:r>
      <w:r>
        <w:rPr>
          <w:color w:val="222222"/>
          <w:sz w:val="14"/>
          <w:szCs w:val="14"/>
        </w:rPr>
        <w:t>  </w:t>
      </w:r>
      <w:r>
        <w:rPr>
          <w:rFonts w:ascii="Calibri" w:hAnsi="Calibri" w:cs="Calibri"/>
          <w:color w:val="222222"/>
        </w:rPr>
        <w:t>Ashley</w:t>
      </w:r>
      <w:proofErr w:type="gramEnd"/>
      <w:r>
        <w:rPr>
          <w:rFonts w:ascii="Calibri" w:hAnsi="Calibri" w:cs="Calibri"/>
          <w:color w:val="222222"/>
        </w:rPr>
        <w:t xml:space="preserve"> Wildman – Soil Stewardship</w:t>
      </w:r>
    </w:p>
    <w:p w14:paraId="6885C4C8" w14:textId="77777777" w:rsidR="00ED7890" w:rsidRDefault="00ED7890" w:rsidP="00ED7890">
      <w:pPr>
        <w:pStyle w:val="NormalWeb"/>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rPr>
        <w:t> </w:t>
      </w:r>
    </w:p>
    <w:p w14:paraId="6EDB2211" w14:textId="77777777" w:rsidR="00ED7890" w:rsidRDefault="00ED7890" w:rsidP="00ED7890">
      <w:pPr>
        <w:pStyle w:val="NormalWeb"/>
        <w:shd w:val="clear" w:color="auto" w:fill="FFFFFF"/>
        <w:spacing w:before="0" w:beforeAutospacing="0" w:after="0" w:afterAutospacing="0"/>
        <w:ind w:left="720"/>
        <w:rPr>
          <w:rFonts w:ascii="Calibri" w:hAnsi="Calibri" w:cs="Calibri"/>
          <w:color w:val="222222"/>
          <w:sz w:val="22"/>
          <w:szCs w:val="22"/>
        </w:rPr>
      </w:pPr>
      <w:r>
        <w:rPr>
          <w:rFonts w:ascii="Symbol" w:hAnsi="Symbol" w:cs="Calibri"/>
          <w:color w:val="222222"/>
          <w:sz w:val="20"/>
          <w:szCs w:val="20"/>
        </w:rPr>
        <w:t>·</w:t>
      </w:r>
      <w:r>
        <w:rPr>
          <w:color w:val="222222"/>
          <w:sz w:val="14"/>
          <w:szCs w:val="14"/>
        </w:rPr>
        <w:t>         </w:t>
      </w:r>
      <w:r>
        <w:rPr>
          <w:rFonts w:ascii="Calibri" w:hAnsi="Calibri" w:cs="Calibri"/>
          <w:b/>
          <w:bCs/>
          <w:color w:val="222222"/>
          <w:u w:val="single"/>
        </w:rPr>
        <w:t>Concerns/comments:</w:t>
      </w:r>
    </w:p>
    <w:p w14:paraId="67B6D837" w14:textId="77777777" w:rsidR="00ED7890" w:rsidRDefault="00ED7890" w:rsidP="00ED7890">
      <w:pPr>
        <w:pStyle w:val="NormalWeb"/>
        <w:shd w:val="clear" w:color="auto" w:fill="FFFFFF"/>
        <w:spacing w:before="0" w:beforeAutospacing="0" w:after="0" w:afterAutospacing="0"/>
        <w:ind w:left="1080"/>
        <w:rPr>
          <w:rFonts w:ascii="Calibri" w:hAnsi="Calibri" w:cs="Calibri"/>
          <w:color w:val="222222"/>
          <w:sz w:val="22"/>
          <w:szCs w:val="22"/>
        </w:rPr>
      </w:pPr>
      <w:r>
        <w:rPr>
          <w:rFonts w:ascii="Symbol" w:hAnsi="Symbol" w:cs="Calibri"/>
          <w:color w:val="222222"/>
          <w:sz w:val="20"/>
          <w:szCs w:val="20"/>
        </w:rPr>
        <w:t>·</w:t>
      </w:r>
      <w:r>
        <w:rPr>
          <w:color w:val="222222"/>
          <w:sz w:val="14"/>
          <w:szCs w:val="14"/>
        </w:rPr>
        <w:t>         </w:t>
      </w:r>
      <w:r>
        <w:rPr>
          <w:rFonts w:ascii="Calibri" w:hAnsi="Calibri" w:cs="Calibri"/>
          <w:color w:val="222222"/>
        </w:rPr>
        <w:t>In the event of another virtual event, area 10 would like the entire event to be live. </w:t>
      </w:r>
    </w:p>
    <w:p w14:paraId="6C91A180" w14:textId="77777777" w:rsidR="00ED7890" w:rsidRDefault="00ED7890" w:rsidP="00ED7890">
      <w:pPr>
        <w:pStyle w:val="NormalWeb"/>
        <w:shd w:val="clear" w:color="auto" w:fill="FFFFFF"/>
        <w:spacing w:before="0" w:beforeAutospacing="0" w:after="0" w:afterAutospacing="0"/>
        <w:ind w:left="1080"/>
        <w:rPr>
          <w:rFonts w:ascii="Calibri" w:hAnsi="Calibri" w:cs="Calibri"/>
          <w:color w:val="222222"/>
          <w:sz w:val="22"/>
          <w:szCs w:val="22"/>
        </w:rPr>
      </w:pPr>
      <w:r>
        <w:rPr>
          <w:rFonts w:ascii="Symbol" w:hAnsi="Symbol" w:cs="Calibri"/>
          <w:color w:val="222222"/>
          <w:sz w:val="20"/>
          <w:szCs w:val="20"/>
        </w:rPr>
        <w:t>·</w:t>
      </w:r>
      <w:r>
        <w:rPr>
          <w:color w:val="222222"/>
          <w:sz w:val="14"/>
          <w:szCs w:val="14"/>
        </w:rPr>
        <w:t>         </w:t>
      </w:r>
      <w:r>
        <w:rPr>
          <w:rFonts w:ascii="Calibri" w:hAnsi="Calibri" w:cs="Calibri"/>
          <w:color w:val="222222"/>
        </w:rPr>
        <w:t>Question asked about speaking categories in Jr. Prepared.</w:t>
      </w:r>
    </w:p>
    <w:p w14:paraId="29ED9E71" w14:textId="77777777" w:rsidR="00ED7890" w:rsidRDefault="00ED7890" w:rsidP="00ED7890">
      <w:pPr>
        <w:pStyle w:val="NormalWeb"/>
        <w:shd w:val="clear" w:color="auto" w:fill="FFFFFF"/>
        <w:spacing w:before="0" w:beforeAutospacing="0" w:after="0" w:afterAutospacing="0"/>
        <w:ind w:left="1440"/>
        <w:rPr>
          <w:rFonts w:ascii="Calibri" w:hAnsi="Calibri" w:cs="Calibri"/>
          <w:color w:val="222222"/>
          <w:sz w:val="22"/>
          <w:szCs w:val="22"/>
        </w:rPr>
      </w:pPr>
      <w:r>
        <w:rPr>
          <w:rFonts w:ascii="Courier New" w:hAnsi="Courier New" w:cs="Courier New"/>
          <w:color w:val="222222"/>
          <w:sz w:val="20"/>
          <w:szCs w:val="20"/>
        </w:rPr>
        <w:t>o</w:t>
      </w:r>
      <w:r>
        <w:rPr>
          <w:color w:val="222222"/>
          <w:sz w:val="14"/>
          <w:szCs w:val="14"/>
        </w:rPr>
        <w:t>    </w:t>
      </w:r>
      <w:r>
        <w:rPr>
          <w:rFonts w:ascii="Calibri" w:hAnsi="Calibri" w:cs="Calibri"/>
          <w:color w:val="222222"/>
        </w:rPr>
        <w:t xml:space="preserve">Tricia:  That is something that the revision committees can </w:t>
      </w:r>
      <w:proofErr w:type="gramStart"/>
      <w:r>
        <w:rPr>
          <w:rFonts w:ascii="Calibri" w:hAnsi="Calibri" w:cs="Calibri"/>
          <w:color w:val="222222"/>
        </w:rPr>
        <w:t>look into</w:t>
      </w:r>
      <w:proofErr w:type="gramEnd"/>
    </w:p>
    <w:p w14:paraId="1BE4211B" w14:textId="77777777" w:rsidR="00ED7890" w:rsidRDefault="00ED7890" w:rsidP="00ED7890">
      <w:pPr>
        <w:pStyle w:val="NormalWeb"/>
        <w:shd w:val="clear" w:color="auto" w:fill="FFFFFF"/>
        <w:spacing w:before="0" w:beforeAutospacing="0" w:after="0" w:afterAutospacing="0"/>
        <w:ind w:left="1080"/>
        <w:rPr>
          <w:rFonts w:ascii="Calibri" w:hAnsi="Calibri" w:cs="Calibri"/>
          <w:color w:val="222222"/>
          <w:sz w:val="22"/>
          <w:szCs w:val="22"/>
        </w:rPr>
      </w:pPr>
      <w:r>
        <w:rPr>
          <w:rFonts w:ascii="Symbol" w:hAnsi="Symbol" w:cs="Calibri"/>
          <w:color w:val="222222"/>
          <w:sz w:val="20"/>
          <w:szCs w:val="20"/>
        </w:rPr>
        <w:lastRenderedPageBreak/>
        <w:t>·</w:t>
      </w:r>
      <w:r>
        <w:rPr>
          <w:color w:val="222222"/>
          <w:sz w:val="14"/>
          <w:szCs w:val="14"/>
        </w:rPr>
        <w:t>         </w:t>
      </w:r>
      <w:r>
        <w:rPr>
          <w:rFonts w:ascii="Calibri" w:hAnsi="Calibri" w:cs="Calibri"/>
          <w:color w:val="222222"/>
        </w:rPr>
        <w:t>Recommendation concerning Speaking Rotations will go to the Board:  “Contestants advancing to the finals in extemporaneous, Jr. Prepared, and Soil Stewardship will be assigned times following the order of participation in the preliminaries, alternating between heat one and heat two.  Contestants advancing to the finals in Sr. Prepared will follow the posted rotation within these rules.”  </w:t>
      </w:r>
    </w:p>
    <w:p w14:paraId="6089983C" w14:textId="1BC205CF" w:rsidR="00891CDB" w:rsidRDefault="00891CDB"/>
    <w:p w14:paraId="7D65973C" w14:textId="3D67CC1D" w:rsidR="00ED7890" w:rsidRDefault="00ED7890"/>
    <w:p w14:paraId="520E3CFD" w14:textId="5EDC1737" w:rsidR="00ED7890" w:rsidRDefault="00ED7890">
      <w:r>
        <w:t>Amy Hartman &amp; Casey Wilson</w:t>
      </w:r>
    </w:p>
    <w:sectPr w:rsidR="00ED78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90"/>
    <w:rsid w:val="00891CDB"/>
    <w:rsid w:val="00ED7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E9B2E"/>
  <w15:chartTrackingRefBased/>
  <w15:docId w15:val="{EDC081DA-6A44-4CD2-92FA-7F2AE5A8F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78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default">
    <w:name w:val="gmail_default"/>
    <w:basedOn w:val="DefaultParagraphFont"/>
    <w:rsid w:val="00ED7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3131760">
      <w:bodyDiv w:val="1"/>
      <w:marLeft w:val="0"/>
      <w:marRight w:val="0"/>
      <w:marTop w:val="0"/>
      <w:marBottom w:val="0"/>
      <w:divBdr>
        <w:top w:val="none" w:sz="0" w:space="0" w:color="auto"/>
        <w:left w:val="none" w:sz="0" w:space="0" w:color="auto"/>
        <w:bottom w:val="none" w:sz="0" w:space="0" w:color="auto"/>
        <w:right w:val="none" w:sz="0" w:space="0" w:color="auto"/>
      </w:divBdr>
      <w:divsChild>
        <w:div w:id="963461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419568">
              <w:marLeft w:val="0"/>
              <w:marRight w:val="0"/>
              <w:marTop w:val="0"/>
              <w:marBottom w:val="0"/>
              <w:divBdr>
                <w:top w:val="none" w:sz="0" w:space="0" w:color="auto"/>
                <w:left w:val="none" w:sz="0" w:space="0" w:color="auto"/>
                <w:bottom w:val="none" w:sz="0" w:space="0" w:color="auto"/>
                <w:right w:val="none" w:sz="0" w:space="0" w:color="auto"/>
              </w:divBdr>
              <w:divsChild>
                <w:div w:id="1055550010">
                  <w:marLeft w:val="0"/>
                  <w:marRight w:val="0"/>
                  <w:marTop w:val="0"/>
                  <w:marBottom w:val="0"/>
                  <w:divBdr>
                    <w:top w:val="none" w:sz="0" w:space="0" w:color="auto"/>
                    <w:left w:val="none" w:sz="0" w:space="0" w:color="auto"/>
                    <w:bottom w:val="none" w:sz="0" w:space="0" w:color="auto"/>
                    <w:right w:val="none" w:sz="0" w:space="0" w:color="auto"/>
                  </w:divBdr>
                  <w:divsChild>
                    <w:div w:id="101241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384</Words>
  <Characters>2189</Characters>
  <Application>Microsoft Office Word</Application>
  <DocSecurity>0</DocSecurity>
  <Lines>18</Lines>
  <Paragraphs>5</Paragraphs>
  <ScaleCrop>false</ScaleCrop>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Roxanne Zahradnik</dc:creator>
  <cp:keywords/>
  <dc:description/>
  <cp:lastModifiedBy>Roxanne Zahradnik</cp:lastModifiedBy>
  <cp:revision>1</cp:revision>
  <dcterms:created xsi:type="dcterms:W3CDTF">2020-08-10T20:06:00Z</dcterms:created>
  <dcterms:modified xsi:type="dcterms:W3CDTF">2020-08-10T20:08:00Z</dcterms:modified>
</cp:coreProperties>
</file>